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Lesson Title: SDG #5 Gender Equity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Lesson Summary: Students will learn about the UN’s Sustainable Development Goal #5, Gender Equity by partaking in a simulation of gender rights.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Lesson Objectives: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ab/>
        <w:t xml:space="preserve">Students will learn about UN’s Sustainable Development Goal #5 Gender Equity</w:t>
      </w:r>
    </w:p>
    <w:p w:rsidR="00000000" w:rsidDel="00000000" w:rsidP="00000000" w:rsidRDefault="00000000" w:rsidRPr="00000000" w14:paraId="00000006">
      <w:pPr>
        <w:ind w:firstLine="720"/>
        <w:rPr/>
      </w:pPr>
      <w:r w:rsidDel="00000000" w:rsidR="00000000" w:rsidRPr="00000000">
        <w:rPr>
          <w:rtl w:val="0"/>
        </w:rPr>
        <w:t xml:space="preserve">Students will understand that gender equality is a basic human right and includes equal access to education &amp; jobs.</w:t>
      </w:r>
    </w:p>
    <w:p w:rsidR="00000000" w:rsidDel="00000000" w:rsidP="00000000" w:rsidRDefault="00000000" w:rsidRPr="00000000" w14:paraId="00000007">
      <w:pPr>
        <w:ind w:firstLine="720"/>
        <w:rPr/>
      </w:pPr>
      <w:r w:rsidDel="00000000" w:rsidR="00000000" w:rsidRPr="00000000">
        <w:rPr>
          <w:rtl w:val="0"/>
        </w:rPr>
        <w:t xml:space="preserve">Students will use coding skills to be manipulate their Ozobot </w:t>
      </w:r>
    </w:p>
    <w:p w:rsidR="00000000" w:rsidDel="00000000" w:rsidP="00000000" w:rsidRDefault="00000000" w:rsidRPr="00000000" w14:paraId="00000008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Subjects: Computer Science, ELA, Social Studies, Science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Pre-Reader/ESL Friendly (no reading skills required): Yes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Coding Style: Ozo Colour Code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Grades:</w:t>
      </w:r>
      <w:r w:rsidDel="00000000" w:rsidR="00000000" w:rsidRPr="00000000">
        <w:rPr>
          <w:rtl w:val="0"/>
        </w:rPr>
        <w:t xml:space="preserve"> 3</w:t>
      </w:r>
      <w:r w:rsidDel="00000000" w:rsidR="00000000" w:rsidRPr="00000000">
        <w:rPr>
          <w:rtl w:val="0"/>
        </w:rPr>
        <w:t xml:space="preserve">-6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Tested with: </w:t>
      </w:r>
      <w:r w:rsidDel="00000000" w:rsidR="00000000" w:rsidRPr="00000000">
        <w:rPr>
          <w:highlight w:val="yellow"/>
          <w:rtl w:val="0"/>
        </w:rPr>
        <w:t xml:space="preserve">(</w:t>
      </w:r>
      <w:r w:rsidDel="00000000" w:rsidR="00000000" w:rsidRPr="00000000">
        <w:rPr>
          <w:highlight w:val="yellow"/>
          <w:rtl w:val="0"/>
        </w:rPr>
        <w:t xml:space="preserve">Evo</w:t>
      </w:r>
      <w:r w:rsidDel="00000000" w:rsidR="00000000" w:rsidRPr="00000000">
        <w:rPr>
          <w:rtl w:val="0"/>
        </w:rPr>
        <w:t xml:space="preserve">/Bit)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Duration: 60+ Minutes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Required Materials: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-Ozobots (number dependent on group sizes)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-Markers and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OzoCodes Sheet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-stickers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-White paper or poster paper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-journals for reflection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Background Knowledge: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-Teacher and students should have some experience Color Coding Ozobots. See OzoCode Sheet for a reference: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OzoCodes Sheet</w:t>
        </w:r>
      </w:hyperlink>
      <w:r w:rsidDel="00000000" w:rsidR="00000000" w:rsidRPr="00000000">
        <w:rPr>
          <w:rtl w:val="0"/>
        </w:rPr>
        <w:t xml:space="preserve"> https://files.ozobot.com/stem-education/ozobot-ozocodes-reference.pdf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color w:val="222222"/>
        </w:rPr>
      </w:pPr>
      <w:r w:rsidDel="00000000" w:rsidR="00000000" w:rsidRPr="00000000">
        <w:rPr>
          <w:rtl w:val="0"/>
        </w:rPr>
        <w:t xml:space="preserve">-Resources to learn more about the Sustainable Development Goals: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color w:val="222222"/>
        </w:rPr>
      </w:pPr>
      <w:hyperlink r:id="rId9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UNESCO and Sustainable Development Goals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  https://en.unesco.org/sustainabledevelopmentgoals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rPr>
          <w:color w:val="222222"/>
        </w:rPr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TEACH SDGs - Home</w:t>
        </w:r>
      </w:hyperlink>
      <w:r w:rsidDel="00000000" w:rsidR="00000000" w:rsidRPr="00000000">
        <w:rPr>
          <w:color w:val="222222"/>
          <w:rtl w:val="0"/>
        </w:rPr>
        <w:t xml:space="preserve"> http://www.teachsdgs.org/</w:t>
      </w:r>
    </w:p>
    <w:p w:rsidR="00000000" w:rsidDel="00000000" w:rsidP="00000000" w:rsidRDefault="00000000" w:rsidRPr="00000000" w14:paraId="0000001C">
      <w:pPr>
        <w:shd w:fill="ffffff" w:val="clear"/>
        <w:rPr>
          <w:color w:val="222222"/>
        </w:rPr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Videos</w:t>
        </w:r>
      </w:hyperlink>
      <w:r w:rsidDel="00000000" w:rsidR="00000000" w:rsidRPr="00000000">
        <w:rPr>
          <w:color w:val="222222"/>
          <w:rtl w:val="0"/>
        </w:rPr>
        <w:t xml:space="preserve">   http://www.teachsdgs.org/videos.html</w:t>
      </w:r>
    </w:p>
    <w:p w:rsidR="00000000" w:rsidDel="00000000" w:rsidP="00000000" w:rsidRDefault="00000000" w:rsidRPr="00000000" w14:paraId="0000001D">
      <w:pPr>
        <w:shd w:fill="ffffff" w:val="clear"/>
        <w:rPr>
          <w:color w:val="222222"/>
        </w:rPr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About the Sustainable Development Goals - United Nations Sustainable Development</w:t>
        </w:r>
      </w:hyperlink>
      <w:r w:rsidDel="00000000" w:rsidR="00000000" w:rsidRPr="00000000">
        <w:rPr>
          <w:color w:val="222222"/>
          <w:rtl w:val="0"/>
        </w:rPr>
        <w:t xml:space="preserve"> https://www.un.org/sustainabledevelopment/sustainable-development-goals/</w:t>
      </w:r>
    </w:p>
    <w:p w:rsidR="00000000" w:rsidDel="00000000" w:rsidP="00000000" w:rsidRDefault="00000000" w:rsidRPr="00000000" w14:paraId="0000001E">
      <w:pPr>
        <w:shd w:fill="ffffff" w:val="clear"/>
        <w:rPr>
          <w:color w:val="222222"/>
        </w:rPr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United Nations Sustainable Development Goals Student Resources</w:t>
        </w:r>
      </w:hyperlink>
      <w:r w:rsidDel="00000000" w:rsidR="00000000" w:rsidRPr="00000000">
        <w:rPr>
          <w:color w:val="222222"/>
          <w:rtl w:val="0"/>
        </w:rPr>
        <w:t xml:space="preserve">  https://www.un.org/sustainabledevelopment/student-resources/</w:t>
      </w:r>
    </w:p>
    <w:p w:rsidR="00000000" w:rsidDel="00000000" w:rsidP="00000000" w:rsidRDefault="00000000" w:rsidRPr="00000000" w14:paraId="0000001F">
      <w:pPr>
        <w:shd w:fill="ffffff" w:val="clear"/>
        <w:rPr>
          <w:color w:val="222222"/>
        </w:rPr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SDG Book Club - United Nations Sustainable Development</w:t>
        </w:r>
      </w:hyperlink>
      <w:r w:rsidDel="00000000" w:rsidR="00000000" w:rsidRPr="00000000">
        <w:rPr>
          <w:color w:val="222222"/>
          <w:rtl w:val="0"/>
        </w:rPr>
        <w:t xml:space="preserve">   https://www.un.org/sustainabledevelopment/student-resources/</w:t>
      </w:r>
    </w:p>
    <w:p w:rsidR="00000000" w:rsidDel="00000000" w:rsidP="00000000" w:rsidRDefault="00000000" w:rsidRPr="00000000" w14:paraId="00000020">
      <w:pPr>
        <w:shd w:fill="ffffff" w:val="clear"/>
        <w:rPr>
          <w:color w:val="222222"/>
        </w:rPr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The Worlds Largest Lesson</w:t>
        </w:r>
      </w:hyperlink>
      <w:r w:rsidDel="00000000" w:rsidR="00000000" w:rsidRPr="00000000">
        <w:rPr>
          <w:color w:val="222222"/>
          <w:rtl w:val="0"/>
        </w:rPr>
        <w:t xml:space="preserve">  http://worldslargestlesson.globalgoals.org/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rPr/>
      </w:pPr>
      <w:r w:rsidDel="00000000" w:rsidR="00000000" w:rsidRPr="00000000">
        <w:rPr>
          <w:rtl w:val="0"/>
        </w:rPr>
        <w:t xml:space="preserve">Resources for SDG Goal #5:</w:t>
      </w:r>
    </w:p>
    <w:p w:rsidR="00000000" w:rsidDel="00000000" w:rsidP="00000000" w:rsidRDefault="00000000" w:rsidRPr="00000000" w14:paraId="00000023">
      <w:pPr>
        <w:shd w:fill="ffffff" w:val="clear"/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Goal 5: Gender Equity</w:t>
        </w:r>
      </w:hyperlink>
      <w:r w:rsidDel="00000000" w:rsidR="00000000" w:rsidRPr="00000000">
        <w:rPr>
          <w:rtl w:val="0"/>
        </w:rPr>
        <w:t xml:space="preserve"> https://worldslargestlesson.globalgoals.org/global-goals/gender-equality/ (World’s Largest Lesson)</w:t>
      </w:r>
    </w:p>
    <w:p w:rsidR="00000000" w:rsidDel="00000000" w:rsidP="00000000" w:rsidRDefault="00000000" w:rsidRPr="00000000" w14:paraId="00000024">
      <w:pPr>
        <w:shd w:fill="ffffff" w:val="clear"/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Gender equality and women's empowerment</w:t>
        </w:r>
      </w:hyperlink>
      <w:r w:rsidDel="00000000" w:rsidR="00000000" w:rsidRPr="00000000">
        <w:rPr>
          <w:rtl w:val="0"/>
        </w:rPr>
        <w:t xml:space="preserve"> https://www.un.org/sustainabledevelopment/gender-equality/(Un.org)</w:t>
      </w:r>
    </w:p>
    <w:p w:rsidR="00000000" w:rsidDel="00000000" w:rsidP="00000000" w:rsidRDefault="00000000" w:rsidRPr="00000000" w14:paraId="00000025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Lesson Tips: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Spend some time exploring the Sustainable Development Goals and specifically examining SDG #5 (see Background Knowledge resources).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Make literacy connections: 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Five Children's Books that promote gender equality</w:t>
        </w:r>
      </w:hyperlink>
      <w:r w:rsidDel="00000000" w:rsidR="00000000" w:rsidRPr="00000000">
        <w:rPr>
          <w:rtl w:val="0"/>
        </w:rPr>
        <w:t xml:space="preserve"> https://www.abramsandchronicle.co.uk/blog/childrens-books-that-promote-gender-equality/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 mindful of students in your class who may not identify as boys and/or girls.  </w:t>
      </w:r>
    </w:p>
    <w:p w:rsidR="00000000" w:rsidDel="00000000" w:rsidP="00000000" w:rsidRDefault="00000000" w:rsidRPr="00000000" w14:paraId="0000002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Direct Instruction (Teacher Facing Instructions):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60+ minutes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Divide half the Ozobots into two groups (one group will represent boys and the one will represent girls).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Randomly assign small groups (2-4 students) to either the “boy” Ozobot groups or the “girl” Ozobot groups. *note students will be mixed and boys could have a “girl” Ozobot and vice versa.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Next, hand out all 4 Ozobot markers to the “boy” Ozobot groups.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Then, hand out only red and blue Ozobot markers to the “girl” Ozobot groups.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(15 minutes) Distribute “boy” and “girl” Ozobots, </w:t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OzoCodes Sheet</w:t>
        </w:r>
      </w:hyperlink>
      <w:r w:rsidDel="00000000" w:rsidR="00000000" w:rsidRPr="00000000">
        <w:rPr>
          <w:rtl w:val="0"/>
        </w:rPr>
        <w:t xml:space="preserve"> and paper. Have students create interesting codes with their Ozobot.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Share code.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Student facing instructions: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ab/>
        <w:t xml:space="preserve">If you are assigned a “boy” Ozobot use the </w:t>
      </w: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OzoCodes Sheet</w:t>
        </w:r>
      </w:hyperlink>
      <w:r w:rsidDel="00000000" w:rsidR="00000000" w:rsidRPr="00000000">
        <w:rPr>
          <w:rtl w:val="0"/>
        </w:rPr>
        <w:t xml:space="preserve"> and all four colour markers to code your Ozobot in interesting ways.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ab/>
        <w:t xml:space="preserve">If you are assigned a “girl” Ozobot use the </w:t>
      </w: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OzoCodes Sheet</w:t>
        </w:r>
      </w:hyperlink>
      <w:r w:rsidDel="00000000" w:rsidR="00000000" w:rsidRPr="00000000">
        <w:rPr>
          <w:rtl w:val="0"/>
        </w:rPr>
        <w:t xml:space="preserve"> and only red and black markers to code your Ozobot in interesting ways.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Closing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Class discussion: 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u w:val="none"/>
        </w:rPr>
      </w:pPr>
      <w:commentRangeStart w:id="0"/>
      <w:r w:rsidDel="00000000" w:rsidR="00000000" w:rsidRPr="00000000">
        <w:rPr>
          <w:rtl w:val="0"/>
        </w:rPr>
        <w:t xml:space="preserve">Was it fair that the “boy” Ozobot group were able to use all the markers to code?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did the “girl” Ozobot group feel?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do you think boys and girls are often treated differently?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Have you ever been treated differently because you are a boy or a girl?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do many girls in the world not go to school?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20" w:firstLine="0"/>
        <w:rPr/>
      </w:pPr>
      <w:r w:rsidDel="00000000" w:rsidR="00000000" w:rsidRPr="00000000">
        <w:rPr>
          <w:rtl w:val="0"/>
        </w:rPr>
        <w:t xml:space="preserve">View </w:t>
      </w: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1 in 5 girls is not in school. Find out what you can do about it on the Youth Effect!</w:t>
        </w:r>
      </w:hyperlink>
      <w:r w:rsidDel="00000000" w:rsidR="00000000" w:rsidRPr="00000000">
        <w:rPr>
          <w:rtl w:val="0"/>
        </w:rPr>
        <w:t xml:space="preserve"> https://www.youtube.com/watch?v=f13SDT1dl10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do you think gender equality means? 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u w:val="none"/>
        </w:rPr>
      </w:pP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Gender Equality: Sustainable Development Goal 5 - United Nations Sustainable Development</w:t>
        </w:r>
      </w:hyperlink>
      <w:r w:rsidDel="00000000" w:rsidR="00000000" w:rsidRPr="00000000">
        <w:rPr>
          <w:rtl w:val="0"/>
        </w:rPr>
        <w:t xml:space="preserve"> </w:t>
      </w: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https://www.un.org/sustainabledevelopment/blog/2019/03/gender-equality-sustainable-development-goal-5/</w:t>
        </w:r>
      </w:hyperlink>
      <w:r w:rsidDel="00000000" w:rsidR="00000000" w:rsidRPr="00000000">
        <w:rPr>
          <w:rtl w:val="0"/>
        </w:rPr>
        <w:t xml:space="preserve"> and </w:t>
      </w: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Gender Equality Explained By Children</w:t>
        </w:r>
      </w:hyperlink>
      <w:r w:rsidDel="00000000" w:rsidR="00000000" w:rsidRPr="00000000">
        <w:rPr>
          <w:rtl w:val="0"/>
        </w:rPr>
        <w:t xml:space="preserve"> </w:t>
      </w: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https://www.youtube.com/watch?v=hLr2GNRnmXM</w:t>
        </w:r>
      </w:hyperlink>
      <w:r w:rsidDel="00000000" w:rsidR="00000000" w:rsidRPr="00000000">
        <w:rPr>
          <w:rtl w:val="0"/>
        </w:rPr>
        <w:t xml:space="preserve"> and discuss what are some actions that women</w:t>
      </w:r>
      <w:r w:rsidDel="00000000" w:rsidR="00000000" w:rsidRPr="00000000">
        <w:rPr>
          <w:rtl w:val="0"/>
        </w:rPr>
        <w:t xml:space="preserve"> and girls can be </w:t>
      </w:r>
      <w:r w:rsidDel="00000000" w:rsidR="00000000" w:rsidRPr="00000000">
        <w:rPr>
          <w:rtl w:val="0"/>
        </w:rPr>
        <w:t xml:space="preserve">empowered?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/>
      </w:pPr>
      <w:r w:rsidDel="00000000" w:rsidR="00000000" w:rsidRPr="00000000">
        <w:rPr>
          <w:rtl w:val="0"/>
        </w:rPr>
        <w:t xml:space="preserve">Journal Reflection or sketchnote (independent) : 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How did you feel during this activity?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720" w:hanging="360"/>
        <w:rPr>
          <w:u w:val="none"/>
        </w:rPr>
      </w:pPr>
      <w:commentRangeStart w:id="1"/>
      <w:r w:rsidDel="00000000" w:rsidR="00000000" w:rsidRPr="00000000">
        <w:rPr>
          <w:rtl w:val="0"/>
        </w:rPr>
        <w:t xml:space="preserve">What can YOU do to create gender equality in the world?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Extension: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-Students can create a poster, a digital presentation (Google Slide or PPT), imovie, or podcast to teach others about gender equity.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-host a fundraiser for a charity that promotes gender equity 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Academic Standards: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CSTA 1B-AP-16 Take on varying roles, with teacher guidance, when collaborating with peers during the design, implementation, and review stages of program development. (P2.2)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ISTE 4d Students exhibit a tolerance for ambiguity, perseverance and the capacity to work with open-ended problems.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ISTE 7d Students explore local and global issues and use collaborative technologies to work with others to investigate solutions.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Additional Attachments: </w:t>
      </w:r>
    </w:p>
    <w:p w:rsidR="00000000" w:rsidDel="00000000" w:rsidP="00000000" w:rsidRDefault="00000000" w:rsidRPr="00000000" w14:paraId="0000005D">
      <w:pPr>
        <w:rPr/>
      </w:pP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Goal #9 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Innovation Poster - Goal 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sectPr>
      <w:footerReference r:id="rId29" w:type="default"/>
      <w:pgSz w:h="15840" w:w="12240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Melissa Toohey" w:id="0" w:date="2020-05-11T22:37:53Z"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love how you made this so developmentally appropriate and meaningful!</w:t>
      </w:r>
    </w:p>
  </w:comment>
  <w:comment w:author="Melissa Toohey" w:id="1" w:date="2020-05-11T22:38:11Z"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Love that you are empowering students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widowControl w:val="0"/>
      <w:spacing w:line="240" w:lineRule="auto"/>
      <w:jc w:val="right"/>
      <w:rPr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114300" distT="114300" distL="114300" distR="114300">
          <wp:extent cx="580940" cy="401637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0940" cy="4016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16"/>
        <w:szCs w:val="16"/>
        <w:rtl w:val="0"/>
      </w:rPr>
      <w:t xml:space="preserve">@MrsJPerry2</w:t>
    </w:r>
  </w:p>
  <w:p w:rsidR="00000000" w:rsidDel="00000000" w:rsidP="00000000" w:rsidRDefault="00000000" w:rsidRPr="00000000" w14:paraId="00000065">
    <w:pPr>
      <w:widowControl w:val="0"/>
      <w:spacing w:line="240" w:lineRule="auto"/>
      <w:jc w:val="right"/>
      <w:rPr/>
    </w:pPr>
    <w:r w:rsidDel="00000000" w:rsidR="00000000" w:rsidRPr="00000000">
      <w:rPr>
        <w:sz w:val="16"/>
        <w:szCs w:val="16"/>
        <w:rtl w:val="0"/>
      </w:rPr>
      <w:t xml:space="preserve">Created by Jen Perry 2020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files.ozobot.com/stem-education/ozobot-ozocodes-reference.pdf" TargetMode="External"/><Relationship Id="rId22" Type="http://schemas.openxmlformats.org/officeDocument/2006/relationships/hyperlink" Target="https://www.youtube.com/watch?v=f13SDT1dl10" TargetMode="External"/><Relationship Id="rId21" Type="http://schemas.openxmlformats.org/officeDocument/2006/relationships/hyperlink" Target="https://files.ozobot.com/stem-education/ozobot-ozocodes-reference.pdf" TargetMode="External"/><Relationship Id="rId24" Type="http://schemas.openxmlformats.org/officeDocument/2006/relationships/hyperlink" Target="https://www.un.org/sustainabledevelopment/blog/2019/03/gender-equality-sustainable-development-goal-5/" TargetMode="External"/><Relationship Id="rId23" Type="http://schemas.openxmlformats.org/officeDocument/2006/relationships/hyperlink" Target="https://www.un.org/sustainabledevelopment/blog/2019/03/gender-equality-sustainable-development-goal-5/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en.unesco.org/sustainabledevelopmentgoals" TargetMode="External"/><Relationship Id="rId26" Type="http://schemas.openxmlformats.org/officeDocument/2006/relationships/hyperlink" Target="https://www.youtube.com/watch?v=hLr2GNRnmXM" TargetMode="External"/><Relationship Id="rId25" Type="http://schemas.openxmlformats.org/officeDocument/2006/relationships/hyperlink" Target="https://www.youtube.com/watch?v=hLr2GNRnmXM" TargetMode="External"/><Relationship Id="rId28" Type="http://schemas.openxmlformats.org/officeDocument/2006/relationships/hyperlink" Target="https://c15a759148e3465cc1e0-b5c37212e1d32204235caf5298e9144a.ssl.cf5.rackcdn.com/2015/07/Innovation-V2--640x906.png" TargetMode="External"/><Relationship Id="rId27" Type="http://schemas.openxmlformats.org/officeDocument/2006/relationships/hyperlink" Target="https://c15a759148e3465cc1e0-b5c37212e1d32204235caf5298e9144a.ssl.cf5.rackcdn.com/2015/09/TGG_Icon_Color_09-640x640.jpg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29" Type="http://schemas.openxmlformats.org/officeDocument/2006/relationships/footer" Target="footer1.xml"/><Relationship Id="rId7" Type="http://schemas.openxmlformats.org/officeDocument/2006/relationships/hyperlink" Target="https://files.ozobot.com/stem-education/ozobot-ozocodes-reference.pdf" TargetMode="External"/><Relationship Id="rId8" Type="http://schemas.openxmlformats.org/officeDocument/2006/relationships/hyperlink" Target="https://files.ozobot.com/stem-education/ozobot-ozocodes-reference.pdf" TargetMode="External"/><Relationship Id="rId11" Type="http://schemas.openxmlformats.org/officeDocument/2006/relationships/hyperlink" Target="http://www.teachsdgs.org/videos.html" TargetMode="External"/><Relationship Id="rId10" Type="http://schemas.openxmlformats.org/officeDocument/2006/relationships/hyperlink" Target="http://www.teachsdgs.org/" TargetMode="External"/><Relationship Id="rId13" Type="http://schemas.openxmlformats.org/officeDocument/2006/relationships/hyperlink" Target="https://www.un.org/sustainabledevelopment/student-resources/" TargetMode="External"/><Relationship Id="rId12" Type="http://schemas.openxmlformats.org/officeDocument/2006/relationships/hyperlink" Target="https://www.un.org/sustainabledevelopment/sustainable-development-goals/" TargetMode="External"/><Relationship Id="rId15" Type="http://schemas.openxmlformats.org/officeDocument/2006/relationships/hyperlink" Target="http://worldslargestlesson.globalgoals.org/" TargetMode="External"/><Relationship Id="rId14" Type="http://schemas.openxmlformats.org/officeDocument/2006/relationships/hyperlink" Target="https://www.un.org/sustainabledevelopment/sdgbookclub/" TargetMode="External"/><Relationship Id="rId17" Type="http://schemas.openxmlformats.org/officeDocument/2006/relationships/hyperlink" Target="https://www.un.org/sustainabledevelopment/gender-equality/" TargetMode="External"/><Relationship Id="rId16" Type="http://schemas.openxmlformats.org/officeDocument/2006/relationships/hyperlink" Target="https://worldslargestlesson.globalgoals.org/global-goals/gender-equality/" TargetMode="External"/><Relationship Id="rId19" Type="http://schemas.openxmlformats.org/officeDocument/2006/relationships/hyperlink" Target="https://files.ozobot.com/stem-education/ozobot-ozocodes-reference.pdf" TargetMode="External"/><Relationship Id="rId18" Type="http://schemas.openxmlformats.org/officeDocument/2006/relationships/hyperlink" Target="https://www.abramsandchronicle.co.uk/blog/childrens-books-that-promote-gender-equality/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